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F" w:rsidRDefault="00B021CF" w:rsidP="00B021C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UPYTĖS ANTANO BELAZARO PAGRINDINĖS MOKYKLOS  </w:t>
      </w:r>
    </w:p>
    <w:p w:rsidR="00B021CF" w:rsidRDefault="00B021CF" w:rsidP="00B021C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VE</w:t>
      </w:r>
      <w:r w:rsidR="007C6F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IKLOS KOKYBĖS ĮSIVERTINIMAS 2019–2020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 MOKSLO METAIS </w:t>
      </w:r>
    </w:p>
    <w:p w:rsidR="00B021CF" w:rsidRDefault="00B021CF" w:rsidP="00B021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B021CF" w:rsidRDefault="00B021CF" w:rsidP="00B021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Mokyklos veiklos kokybės įsivertinimo tikslai: </w:t>
      </w:r>
    </w:p>
    <w:p w:rsidR="00B021CF" w:rsidRDefault="00B021CF" w:rsidP="00B021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plėtoti duomenimis grįsto valdymo kultūrą mokykloje;</w:t>
      </w:r>
    </w:p>
    <w:p w:rsidR="00B021CF" w:rsidRDefault="00B021CF" w:rsidP="00B021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skatinti mokyklos bendruomenės kryptingą, į rezultatus orientuotą diskusiją apie gerą mokyklą;</w:t>
      </w:r>
    </w:p>
    <w:p w:rsidR="00B021CF" w:rsidRDefault="00B021CF" w:rsidP="00B021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stiprinti mokyklos bendruomenės narių įsipareigojimą ugdymo kokybei ir atsakomybę, taikant įsivertinimą kaip kasdienę praktiką – savistabą, refleksiją, dialogą;</w:t>
      </w:r>
    </w:p>
    <w:p w:rsidR="00B021CF" w:rsidRDefault="00B021CF" w:rsidP="00B021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į mokyklos tobulinimo procesus įtraukti visus bendruomenės narius, kitas suinteresuotas grupes. </w:t>
      </w:r>
    </w:p>
    <w:p w:rsidR="00B021CF" w:rsidRDefault="00B021CF" w:rsidP="00B021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B021CF" w:rsidRDefault="00B021CF" w:rsidP="00B021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Mokyklos veiklos kokybės įsivertinimo uždaviniai:</w:t>
      </w:r>
    </w:p>
    <w:p w:rsidR="00B021CF" w:rsidRDefault="00B021CF" w:rsidP="00B021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atrasti mokyklos veiklos kokybės sėkmes bei trukdžius ir nustatyti tobulintinas sritis;</w:t>
      </w:r>
    </w:p>
    <w:p w:rsidR="00B021CF" w:rsidRDefault="00B021CF" w:rsidP="00B021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atkreipti mokyklos bendruomenės dėmesį į veiklos aspektus, lemiančius ugdymo šiuolaikiškumą ir kokybę;</w:t>
      </w:r>
    </w:p>
    <w:p w:rsidR="00B021CF" w:rsidRDefault="00B021CF" w:rsidP="00B021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remiantis mokyklos veiklos kokybės įsivertinimo rezultatais, priimti bendrus sprendimus dėl būtinų veiksmų, gerinant mokyklos veiklą;</w:t>
      </w:r>
    </w:p>
    <w:p w:rsidR="00B021CF" w:rsidRDefault="00B021CF" w:rsidP="00B021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remiantis mokyklos veiklos kokybės įsivertinimo rezultatais, rengti ir koreguoti mokyklos strateginius, metinius veiklos, ugdymo planus;</w:t>
      </w:r>
    </w:p>
    <w:p w:rsidR="00B021CF" w:rsidRDefault="00B021CF" w:rsidP="00B021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sudaryti sąlygas visiems mokyklos bendruomenės nariams, reflektavus savo ir mokyklos veiklą, susitelkti siekiant nuolatinio vertybėmis pagrįsto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ugdymo(si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 proceso tobulinimo;</w:t>
      </w:r>
    </w:p>
    <w:p w:rsidR="00B021CF" w:rsidRDefault="00B021CF" w:rsidP="00B021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sudaryti sąlygas visai mokyklos bendruomenei, mokyklos veikla suinteresuotiems partneriams sistemingai, argumentuotai ir rezultatyviai diskutuoti apie mokinių asmenybės ugdymą ir mokymąsi;</w:t>
      </w:r>
    </w:p>
    <w:p w:rsidR="00B021CF" w:rsidRDefault="00B021CF" w:rsidP="00B021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pripažinti mokytojų meistriškumą ir gerąsias praktikas kaip tinkamus pavyzdžius mokytojų bendruomenės, mokyklos kaip organizacijos mokymuisi;</w:t>
      </w:r>
    </w:p>
    <w:p w:rsidR="00B021CF" w:rsidRDefault="00B021CF" w:rsidP="00B021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B021CF" w:rsidRDefault="00B021CF" w:rsidP="00B021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B021CF" w:rsidRDefault="007C6F90" w:rsidP="00B021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2019–2020</w:t>
      </w:r>
      <w:bookmarkStart w:id="0" w:name="_GoBack"/>
      <w:bookmarkEnd w:id="0"/>
      <w:r w:rsidR="00B021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 MOKSLO METŲ MOKYKLOS VEIKLOS KOKYBĖS ĮSIVERTINIMO REZULTATAI</w:t>
      </w:r>
    </w:p>
    <w:p w:rsidR="00B021CF" w:rsidRDefault="00B021CF" w:rsidP="00B021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tbl>
      <w:tblPr>
        <w:tblW w:w="8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2856"/>
        <w:gridCol w:w="2466"/>
      </w:tblGrid>
      <w:tr w:rsidR="00B021CF" w:rsidTr="00780826">
        <w:trPr>
          <w:trHeight w:val="328"/>
        </w:trPr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1CF" w:rsidRDefault="00B021CF" w:rsidP="0078082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  <w:lang w:eastAsia="lt-LT"/>
              </w:rPr>
              <w:t>Didžiausi privalumai</w:t>
            </w:r>
          </w:p>
        </w:tc>
        <w:tc>
          <w:tcPr>
            <w:tcW w:w="2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1CF" w:rsidRDefault="00B021CF" w:rsidP="0078082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  <w:lang w:eastAsia="lt-LT"/>
              </w:rPr>
              <w:t>Didžiausi trūkumai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1CF" w:rsidRDefault="00B021CF" w:rsidP="0078082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lt-LT"/>
              </w:rPr>
              <w:t> Tobulinti pasirinkti mokyklos   veiklos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lt-LT"/>
              </w:rPr>
              <w:t>aspektai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B021CF" w:rsidTr="00780826"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CF" w:rsidRDefault="00B021CF" w:rsidP="007808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21CF" w:rsidRDefault="00B021CF" w:rsidP="00B021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1.1.1. Asmenybės tapsmas</w:t>
            </w:r>
          </w:p>
          <w:p w:rsidR="00B021CF" w:rsidRDefault="00B021CF" w:rsidP="007808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2.1.3. Orientavimasis į mokinių poreikius</w:t>
            </w:r>
          </w:p>
          <w:p w:rsidR="00B021CF" w:rsidRDefault="00B021CF" w:rsidP="007808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21CF" w:rsidRDefault="00B021CF" w:rsidP="007808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2.2.2. Ugdymo (si) organizavimas</w:t>
            </w:r>
          </w:p>
          <w:p w:rsidR="00B021CF" w:rsidRDefault="00B021CF" w:rsidP="007808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21CF" w:rsidRDefault="00B021CF" w:rsidP="007808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CF" w:rsidRDefault="00B021CF" w:rsidP="00B021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21CF" w:rsidRDefault="00B021CF" w:rsidP="00B021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2.1.1. Ugdymo (si) tikslai</w:t>
            </w:r>
          </w:p>
          <w:p w:rsidR="00B021CF" w:rsidRDefault="00B021CF" w:rsidP="00B021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21CF" w:rsidRDefault="00B021CF" w:rsidP="00B021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21CF" w:rsidRPr="00B021CF" w:rsidRDefault="00B021CF" w:rsidP="00B021CF">
            <w:pPr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B021CF">
              <w:rPr>
                <w:rFonts w:ascii="Times New Roman" w:hAnsi="Times New Roman"/>
                <w:bCs/>
                <w:sz w:val="24"/>
                <w:szCs w:val="24"/>
              </w:rPr>
              <w:t xml:space="preserve">2.2.2. </w:t>
            </w:r>
            <w:proofErr w:type="spellStart"/>
            <w:r w:rsidRPr="00B021CF">
              <w:rPr>
                <w:rFonts w:ascii="Times New Roman" w:hAnsi="Times New Roman"/>
                <w:bCs/>
                <w:sz w:val="24"/>
                <w:szCs w:val="24"/>
              </w:rPr>
              <w:t>Ugdymo(si</w:t>
            </w:r>
            <w:proofErr w:type="spellEnd"/>
            <w:r w:rsidRPr="00B021CF">
              <w:rPr>
                <w:rFonts w:ascii="Times New Roman" w:hAnsi="Times New Roman"/>
                <w:bCs/>
                <w:sz w:val="24"/>
                <w:szCs w:val="24"/>
              </w:rPr>
              <w:t>) organizavimas</w:t>
            </w:r>
          </w:p>
          <w:p w:rsidR="00B021CF" w:rsidRDefault="00B021CF" w:rsidP="00B021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21CF" w:rsidRDefault="00B021CF" w:rsidP="0078082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2.3.2. Ugdymas mokyklos gyvenimu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CF" w:rsidRDefault="00B021CF" w:rsidP="00B021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21CF" w:rsidRPr="00B021CF" w:rsidRDefault="00B021CF" w:rsidP="00B021CF">
            <w:pPr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B021CF">
              <w:rPr>
                <w:rFonts w:ascii="Times New Roman" w:hAnsi="Times New Roman"/>
                <w:bCs/>
                <w:sz w:val="24"/>
                <w:szCs w:val="24"/>
              </w:rPr>
              <w:t xml:space="preserve">2.2.2. </w:t>
            </w:r>
            <w:proofErr w:type="spellStart"/>
            <w:r w:rsidRPr="00B021CF">
              <w:rPr>
                <w:rFonts w:ascii="Times New Roman" w:hAnsi="Times New Roman"/>
                <w:bCs/>
                <w:sz w:val="24"/>
                <w:szCs w:val="24"/>
              </w:rPr>
              <w:t>Ugdymo(si</w:t>
            </w:r>
            <w:proofErr w:type="spellEnd"/>
            <w:r w:rsidRPr="00B021CF">
              <w:rPr>
                <w:rFonts w:ascii="Times New Roman" w:hAnsi="Times New Roman"/>
                <w:bCs/>
                <w:sz w:val="24"/>
                <w:szCs w:val="24"/>
              </w:rPr>
              <w:t>) organizavimas</w:t>
            </w:r>
          </w:p>
          <w:p w:rsidR="00B021CF" w:rsidRDefault="00B021CF" w:rsidP="00780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B021CF" w:rsidRDefault="00B021CF" w:rsidP="00780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B021CF" w:rsidRDefault="00B021CF" w:rsidP="00B02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</w:tbl>
    <w:p w:rsidR="00B021CF" w:rsidRPr="00D96641" w:rsidRDefault="00B021CF" w:rsidP="00B021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Direktorė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Jurgita Zalatorienė</w:t>
      </w:r>
    </w:p>
    <w:p w:rsidR="00C53746" w:rsidRDefault="00C53746"/>
    <w:sectPr w:rsidR="00C5374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F9"/>
    <w:rsid w:val="00145218"/>
    <w:rsid w:val="0050498D"/>
    <w:rsid w:val="00780B86"/>
    <w:rsid w:val="007C6F90"/>
    <w:rsid w:val="00B021CF"/>
    <w:rsid w:val="00C53746"/>
    <w:rsid w:val="00D709D3"/>
    <w:rsid w:val="00F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21CF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21CF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1304</Words>
  <Characters>744</Characters>
  <Application>Microsoft Office Word</Application>
  <DocSecurity>0</DocSecurity>
  <Lines>6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Upytes direkt</dc:creator>
  <cp:keywords/>
  <dc:description/>
  <cp:lastModifiedBy>Upytes direkt</cp:lastModifiedBy>
  <cp:revision>7</cp:revision>
  <dcterms:created xsi:type="dcterms:W3CDTF">2020-01-10T14:55:00Z</dcterms:created>
  <dcterms:modified xsi:type="dcterms:W3CDTF">2020-02-17T13:43:00Z</dcterms:modified>
</cp:coreProperties>
</file>